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AE" w:rsidRPr="00FF7EAE" w:rsidRDefault="00FF7EAE" w:rsidP="00CB204B">
      <w:pPr>
        <w:jc w:val="center"/>
        <w:rPr>
          <w:b/>
          <w:u w:val="single"/>
        </w:rPr>
      </w:pPr>
      <w:r w:rsidRPr="00FF7EAE">
        <w:rPr>
          <w:b/>
          <w:u w:val="single"/>
        </w:rPr>
        <w:t>ACTA JUNTA DIRECTIVA Nº1</w:t>
      </w:r>
      <w:r w:rsidR="00FC51F7">
        <w:rPr>
          <w:b/>
          <w:u w:val="single"/>
        </w:rPr>
        <w:t>5</w:t>
      </w:r>
    </w:p>
    <w:p w:rsidR="00FF7EAE" w:rsidRPr="00FF7EAE" w:rsidRDefault="00FF7EAE" w:rsidP="00FF7EAE">
      <w:r w:rsidRPr="00FF7EAE">
        <w:br/>
        <w:t xml:space="preserve">Siendo las diecinueve horas del día </w:t>
      </w:r>
      <w:r w:rsidR="00282714">
        <w:t>28</w:t>
      </w:r>
      <w:r>
        <w:t xml:space="preserve"> de </w:t>
      </w:r>
      <w:r w:rsidR="00282714">
        <w:t>septiembre</w:t>
      </w:r>
      <w:r>
        <w:t xml:space="preserve"> </w:t>
      </w:r>
      <w:r w:rsidRPr="00FF7EAE">
        <w:t xml:space="preserve">de dos mil quince, bajo la presidencia de Dª María José Espinosa Ruiz, se reúnen vía </w:t>
      </w:r>
      <w:proofErr w:type="spellStart"/>
      <w:r w:rsidRPr="00FF7EAE">
        <w:t>Skype</w:t>
      </w:r>
      <w:proofErr w:type="spellEnd"/>
      <w:r w:rsidRPr="00FF7EAE">
        <w:t xml:space="preserve"> los miembros que integran la Junta Directiva de la Asociación </w:t>
      </w:r>
      <w:proofErr w:type="spellStart"/>
      <w:r w:rsidRPr="00FF7EAE">
        <w:t>PHEiPAS</w:t>
      </w:r>
      <w:proofErr w:type="spellEnd"/>
      <w:r w:rsidRPr="00FF7EAE">
        <w:t xml:space="preserve"> (PHEOCHROMOCYTOMA i PARAGANGLIOMA ACCIÓN SOLIDARIA) que seguidamente se relacionan, los que previamente fueron debidamente convocados, para celebrar la presente sesión, con arreglo al siguiente </w:t>
      </w:r>
      <w:r w:rsidRPr="00FF7EAE">
        <w:rPr>
          <w:b/>
        </w:rPr>
        <w:t>orden del día</w:t>
      </w:r>
      <w:r w:rsidRPr="00FF7EAE">
        <w:t>:</w:t>
      </w:r>
    </w:p>
    <w:p w:rsidR="00282714" w:rsidRDefault="00282714" w:rsidP="00282714">
      <w:pPr>
        <w:ind w:firstLine="708"/>
      </w:pPr>
      <w:r>
        <w:t>1.- Invitación al 10º aniversario del consejo genético de la Comunidad Valenciana. Posible preparación de un vídeo con el testimonio de algunos pacientes.</w:t>
      </w:r>
    </w:p>
    <w:p w:rsidR="00282714" w:rsidRDefault="00282714" w:rsidP="00282714">
      <w:pPr>
        <w:ind w:firstLine="708"/>
      </w:pPr>
      <w:r>
        <w:t>2.- Galas en Valencia y Villena.</w:t>
      </w:r>
    </w:p>
    <w:p w:rsidR="00282714" w:rsidRDefault="00282714" w:rsidP="00282714">
      <w:r>
        <w:t xml:space="preserve">         </w:t>
      </w:r>
      <w:r>
        <w:tab/>
        <w:t>3.- Lotería</w:t>
      </w:r>
    </w:p>
    <w:p w:rsidR="00282714" w:rsidRDefault="00282714" w:rsidP="00282714">
      <w:r>
        <w:t xml:space="preserve">        </w:t>
      </w:r>
      <w:r>
        <w:tab/>
        <w:t xml:space="preserve"> 4.- Estado de las cuentas</w:t>
      </w:r>
    </w:p>
    <w:p w:rsidR="00282714" w:rsidRDefault="00282714" w:rsidP="00282714">
      <w:r>
        <w:t xml:space="preserve">        </w:t>
      </w:r>
      <w:r>
        <w:tab/>
        <w:t>5.- Admisión de nuevos socios</w:t>
      </w:r>
    </w:p>
    <w:p w:rsidR="00282714" w:rsidRDefault="00282714" w:rsidP="00282714">
      <w:r>
        <w:t xml:space="preserve">        </w:t>
      </w:r>
      <w:r>
        <w:tab/>
        <w:t>6.- Fecha Asamblea socios</w:t>
      </w:r>
    </w:p>
    <w:p w:rsidR="00282714" w:rsidRDefault="00282714" w:rsidP="00282714">
      <w:r>
        <w:t xml:space="preserve">         </w:t>
      </w:r>
      <w:r>
        <w:tab/>
        <w:t xml:space="preserve">7.- Nuevos productos </w:t>
      </w:r>
      <w:proofErr w:type="spellStart"/>
      <w:r>
        <w:t>PHEiPAS</w:t>
      </w:r>
      <w:proofErr w:type="spellEnd"/>
      <w:r>
        <w:t xml:space="preserve"> </w:t>
      </w:r>
    </w:p>
    <w:p w:rsidR="00282714" w:rsidRDefault="00282714" w:rsidP="00282714">
      <w:r>
        <w:t xml:space="preserve">       </w:t>
      </w:r>
      <w:r>
        <w:tab/>
        <w:t>8.- Redes sociales y web</w:t>
      </w:r>
    </w:p>
    <w:p w:rsidR="00533853" w:rsidRDefault="00282714" w:rsidP="00282714">
      <w:r>
        <w:t xml:space="preserve">      </w:t>
      </w:r>
      <w:r>
        <w:tab/>
        <w:t xml:space="preserve">9.- Otros </w:t>
      </w:r>
    </w:p>
    <w:p w:rsidR="00FF7EAE" w:rsidRPr="00FF7EAE" w:rsidRDefault="00FF7EAE" w:rsidP="00282714">
      <w:r w:rsidRPr="00FF7EAE">
        <w:rPr>
          <w:b/>
          <w:lang w:val="es-ES_tradnl"/>
        </w:rPr>
        <w:t>ASISTENTES:</w:t>
      </w:r>
      <w:r w:rsidRPr="00FF7EAE">
        <w:rPr>
          <w:lang w:val="es-ES_tradnl"/>
        </w:rPr>
        <w:t xml:space="preserve"> </w:t>
      </w:r>
      <w:r w:rsidRPr="00FF7EAE">
        <w:t xml:space="preserve">Dª María José Espinosa Ruiz, Dª. Núria Artola Gil, D. Enrique Barreda Badal, Dª María Pilar Roca, Dª Marta </w:t>
      </w:r>
      <w:proofErr w:type="spellStart"/>
      <w:r w:rsidRPr="00FF7EAE">
        <w:t>Pitarch</w:t>
      </w:r>
      <w:proofErr w:type="spellEnd"/>
      <w:r w:rsidRPr="00FF7EAE">
        <w:t xml:space="preserve"> Bielsa, Dª Mar </w:t>
      </w:r>
      <w:proofErr w:type="spellStart"/>
      <w:r w:rsidRPr="00FF7EAE">
        <w:t>Ayllón</w:t>
      </w:r>
      <w:proofErr w:type="spellEnd"/>
      <w:r w:rsidRPr="00FF7EAE">
        <w:t xml:space="preserve"> Perera y D. Alejandro Tena Barreda</w:t>
      </w:r>
    </w:p>
    <w:p w:rsidR="00FF7EAE" w:rsidRPr="00FF7EAE" w:rsidRDefault="00FF7EAE" w:rsidP="00FF7EAE">
      <w:r w:rsidRPr="00FF7EAE">
        <w:t>La Sra. Presidenta Dª María José Espinosa Ruiz declara abierta la sesión.</w:t>
      </w:r>
    </w:p>
    <w:p w:rsidR="001E7BD8" w:rsidRDefault="00FF7EAE" w:rsidP="00282714">
      <w:r w:rsidRPr="00FF7EAE">
        <w:rPr>
          <w:b/>
          <w:bCs/>
          <w:u w:val="single"/>
        </w:rPr>
        <w:t>En el primer punto</w:t>
      </w:r>
      <w:r w:rsidRPr="00FF7EAE">
        <w:rPr>
          <w:bCs/>
        </w:rPr>
        <w:t xml:space="preserve"> del orden día, </w:t>
      </w:r>
      <w:r w:rsidR="00A80F7F">
        <w:rPr>
          <w:bCs/>
        </w:rPr>
        <w:t>la Presidenta informa al resto de la Junta</w:t>
      </w:r>
      <w:r w:rsidR="00E403FA">
        <w:rPr>
          <w:bCs/>
        </w:rPr>
        <w:t xml:space="preserve"> que </w:t>
      </w:r>
      <w:proofErr w:type="spellStart"/>
      <w:r w:rsidR="00533853">
        <w:rPr>
          <w:bCs/>
        </w:rPr>
        <w:t>PHEiPAS</w:t>
      </w:r>
      <w:proofErr w:type="spellEnd"/>
      <w:r w:rsidR="00533853">
        <w:rPr>
          <w:bCs/>
        </w:rPr>
        <w:t xml:space="preserve"> ha sido</w:t>
      </w:r>
      <w:r w:rsidR="00E403FA">
        <w:rPr>
          <w:bCs/>
        </w:rPr>
        <w:t xml:space="preserve"> invit</w:t>
      </w:r>
      <w:r w:rsidR="00533853">
        <w:rPr>
          <w:bCs/>
        </w:rPr>
        <w:t xml:space="preserve">ado </w:t>
      </w:r>
      <w:r w:rsidR="00E403FA" w:rsidRPr="00E403FA">
        <w:rPr>
          <w:bCs/>
        </w:rPr>
        <w:t>a</w:t>
      </w:r>
      <w:r w:rsidR="00533853">
        <w:rPr>
          <w:bCs/>
        </w:rPr>
        <w:t xml:space="preserve"> </w:t>
      </w:r>
      <w:r w:rsidR="00E403FA" w:rsidRPr="00E403FA">
        <w:rPr>
          <w:bCs/>
        </w:rPr>
        <w:t>l</w:t>
      </w:r>
      <w:r w:rsidR="00533853">
        <w:rPr>
          <w:bCs/>
        </w:rPr>
        <w:t>a reunión del</w:t>
      </w:r>
      <w:r w:rsidR="00E403FA" w:rsidRPr="00E403FA">
        <w:rPr>
          <w:bCs/>
        </w:rPr>
        <w:t xml:space="preserve"> 10º aniversario del </w:t>
      </w:r>
      <w:r w:rsidR="00533853">
        <w:rPr>
          <w:bCs/>
        </w:rPr>
        <w:t>C</w:t>
      </w:r>
      <w:r w:rsidR="00E403FA" w:rsidRPr="00E403FA">
        <w:rPr>
          <w:bCs/>
        </w:rPr>
        <w:t xml:space="preserve">onsejo </w:t>
      </w:r>
      <w:r w:rsidR="00533853">
        <w:rPr>
          <w:bCs/>
        </w:rPr>
        <w:t>G</w:t>
      </w:r>
      <w:r w:rsidR="00E403FA" w:rsidRPr="00E403FA">
        <w:rPr>
          <w:bCs/>
        </w:rPr>
        <w:t>enético de la Comunidad Valenciana</w:t>
      </w:r>
      <w:r w:rsidR="00E403FA">
        <w:rPr>
          <w:bCs/>
        </w:rPr>
        <w:t xml:space="preserve"> que se celebrará el 3 de diciembre de 2015 </w:t>
      </w:r>
      <w:r w:rsidR="00533853">
        <w:rPr>
          <w:bCs/>
        </w:rPr>
        <w:t xml:space="preserve">en Elche con el fin de </w:t>
      </w:r>
      <w:r w:rsidR="00E403FA">
        <w:rPr>
          <w:bCs/>
        </w:rPr>
        <w:t xml:space="preserve">presentar a la asociación. Igualmente la Presidenta explica que le gustaría preparar e incluir un video con pacientes que expliquen el problema de la enfermedad. </w:t>
      </w:r>
      <w:r w:rsidR="009C2A0D">
        <w:rPr>
          <w:bCs/>
        </w:rPr>
        <w:t xml:space="preserve">Dª Mar </w:t>
      </w:r>
      <w:proofErr w:type="spellStart"/>
      <w:r w:rsidR="009C2A0D">
        <w:rPr>
          <w:bCs/>
        </w:rPr>
        <w:t>Ayllón</w:t>
      </w:r>
      <w:proofErr w:type="spellEnd"/>
      <w:r w:rsidR="009C2A0D">
        <w:rPr>
          <w:bCs/>
        </w:rPr>
        <w:t xml:space="preserve"> se encargará de preparar el video para la presentación</w:t>
      </w:r>
      <w:r w:rsidR="00533853">
        <w:rPr>
          <w:bCs/>
        </w:rPr>
        <w:t xml:space="preserve">. </w:t>
      </w:r>
    </w:p>
    <w:p w:rsidR="00340FC8" w:rsidRDefault="00B87597" w:rsidP="00CB204B">
      <w:r w:rsidRPr="009C2A0D">
        <w:rPr>
          <w:b/>
          <w:u w:val="single"/>
        </w:rPr>
        <w:t>En el segundo punto del orden del día</w:t>
      </w:r>
      <w:r>
        <w:t xml:space="preserve">, </w:t>
      </w:r>
      <w:r w:rsidR="00A80F7F" w:rsidRPr="00A80F7F">
        <w:rPr>
          <w:bCs/>
        </w:rPr>
        <w:t>la Presidenta</w:t>
      </w:r>
      <w:r w:rsidR="009C2A0D">
        <w:rPr>
          <w:bCs/>
        </w:rPr>
        <w:t xml:space="preserve"> expone</w:t>
      </w:r>
      <w:r w:rsidR="00A80F7F" w:rsidRPr="00A80F7F">
        <w:rPr>
          <w:bCs/>
        </w:rPr>
        <w:t xml:space="preserve"> al resto de la Junta</w:t>
      </w:r>
      <w:r w:rsidR="00A80F7F">
        <w:t xml:space="preserve"> </w:t>
      </w:r>
      <w:r w:rsidR="00340FC8">
        <w:t xml:space="preserve">que se ha puesto en marcha un grupo para preparar una </w:t>
      </w:r>
      <w:r w:rsidR="00665B8C">
        <w:t xml:space="preserve">Gala Benéfica en Valencia el 18 de febrero. La Presidenta preguntará si el acto se organizará a nombre de </w:t>
      </w:r>
      <w:proofErr w:type="spellStart"/>
      <w:r w:rsidR="00665B8C">
        <w:t>PHEiPAS</w:t>
      </w:r>
      <w:proofErr w:type="spellEnd"/>
      <w:r w:rsidR="00533853">
        <w:t xml:space="preserve"> o del grupo que se ha formado para después hacer la donación de los beneficios</w:t>
      </w:r>
      <w:r w:rsidR="00665B8C">
        <w:t xml:space="preserve">. </w:t>
      </w:r>
    </w:p>
    <w:p w:rsidR="00282714" w:rsidRDefault="00282714" w:rsidP="00282714">
      <w:r w:rsidRPr="00665B8C">
        <w:rPr>
          <w:b/>
          <w:u w:val="single"/>
        </w:rPr>
        <w:t>En el tercer punto del orden del día</w:t>
      </w:r>
      <w:r w:rsidR="00A80F7F">
        <w:t xml:space="preserve">, el Secretario informa al resto de la Junta del estado de la venta de lotería para este año. Respecto al año anterior ya se ha repartido prácticamente toda la lotería por correo certificado para aquellas localidades fuera de las provincias de Castellón, Valencia y Teruel. </w:t>
      </w:r>
      <w:r w:rsidR="00665B8C">
        <w:t xml:space="preserve">Se propone </w:t>
      </w:r>
      <w:r w:rsidR="004A40A8">
        <w:t xml:space="preserve">y aprueba </w:t>
      </w:r>
      <w:r w:rsidR="00665B8C">
        <w:t xml:space="preserve">enviar un email a los socios para </w:t>
      </w:r>
      <w:r w:rsidR="00533853">
        <w:t xml:space="preserve">informarles de la </w:t>
      </w:r>
      <w:r w:rsidR="00665B8C">
        <w:t>ven</w:t>
      </w:r>
      <w:r w:rsidR="00533853">
        <w:t xml:space="preserve">ta de la </w:t>
      </w:r>
      <w:r w:rsidR="00665B8C">
        <w:t>lotería.</w:t>
      </w:r>
      <w:r w:rsidR="004A40A8">
        <w:t xml:space="preserve"> </w:t>
      </w:r>
      <w:r w:rsidR="00665B8C">
        <w:t xml:space="preserve"> </w:t>
      </w:r>
    </w:p>
    <w:p w:rsidR="00AD7995" w:rsidRDefault="00282714" w:rsidP="00AD7995">
      <w:r w:rsidRPr="00665B8C">
        <w:rPr>
          <w:b/>
          <w:u w:val="single"/>
        </w:rPr>
        <w:lastRenderedPageBreak/>
        <w:t>En el cuarto punto del orden del día</w:t>
      </w:r>
      <w:r>
        <w:t xml:space="preserve">, </w:t>
      </w:r>
      <w:r w:rsidR="00A80F7F">
        <w:t>el Tesorero informa del estado actual de las cuentas</w:t>
      </w:r>
      <w:r w:rsidR="00AD7995">
        <w:t xml:space="preserve"> a fecha 31 de agosto de los corrientes:</w:t>
      </w:r>
    </w:p>
    <w:tbl>
      <w:tblPr>
        <w:tblW w:w="5360" w:type="dxa"/>
        <w:tblCellMar>
          <w:left w:w="70" w:type="dxa"/>
          <w:right w:w="70" w:type="dxa"/>
        </w:tblCellMar>
        <w:tblLook w:val="04A0" w:firstRow="1" w:lastRow="0" w:firstColumn="1" w:lastColumn="0" w:noHBand="0" w:noVBand="1"/>
      </w:tblPr>
      <w:tblGrid>
        <w:gridCol w:w="4160"/>
        <w:gridCol w:w="1200"/>
      </w:tblGrid>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INGRESOS</w:t>
            </w:r>
          </w:p>
        </w:tc>
        <w:tc>
          <w:tcPr>
            <w:tcW w:w="1200" w:type="dxa"/>
            <w:noWrap/>
            <w:vAlign w:val="bottom"/>
            <w:hideMark/>
          </w:tcPr>
          <w:p w:rsidR="00AD7995" w:rsidRDefault="00AD7995">
            <w:pPr>
              <w:spacing w:after="0" w:line="256" w:lineRule="auto"/>
              <w:rPr>
                <w:rFonts w:cs="Times New Roman"/>
              </w:rPr>
            </w:pPr>
          </w:p>
        </w:tc>
      </w:tr>
      <w:tr w:rsidR="00AD7995" w:rsidTr="00AD7995">
        <w:trPr>
          <w:trHeight w:val="406"/>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Cuotas socios</w:t>
            </w:r>
          </w:p>
        </w:tc>
        <w:tc>
          <w:tcPr>
            <w:tcW w:w="1200" w:type="dxa"/>
            <w:noWrap/>
            <w:vAlign w:val="bottom"/>
            <w:hideMark/>
          </w:tcPr>
          <w:p w:rsidR="00AD7995" w:rsidRDefault="00AD7995">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12.076,00</w:t>
            </w: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Patrocinadores</w:t>
            </w:r>
          </w:p>
        </w:tc>
        <w:tc>
          <w:tcPr>
            <w:tcW w:w="1200" w:type="dxa"/>
            <w:noWrap/>
            <w:vAlign w:val="bottom"/>
            <w:hideMark/>
          </w:tcPr>
          <w:p w:rsidR="00AD7995" w:rsidRDefault="00AD7995">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12.750,00</w:t>
            </w: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Donaciones</w:t>
            </w:r>
          </w:p>
        </w:tc>
        <w:tc>
          <w:tcPr>
            <w:tcW w:w="1200" w:type="dxa"/>
            <w:noWrap/>
            <w:vAlign w:val="bottom"/>
            <w:hideMark/>
          </w:tcPr>
          <w:p w:rsidR="00AD7995" w:rsidRDefault="00AD7995">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3.578,16</w:t>
            </w: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Ventas productos</w:t>
            </w:r>
          </w:p>
        </w:tc>
        <w:tc>
          <w:tcPr>
            <w:tcW w:w="1200" w:type="dxa"/>
            <w:noWrap/>
            <w:vAlign w:val="bottom"/>
            <w:hideMark/>
          </w:tcPr>
          <w:p w:rsidR="00AD7995" w:rsidRDefault="00AD7995">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19.154,01</w:t>
            </w: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Financieros</w:t>
            </w:r>
          </w:p>
        </w:tc>
        <w:tc>
          <w:tcPr>
            <w:tcW w:w="1200" w:type="dxa"/>
            <w:noWrap/>
            <w:vAlign w:val="bottom"/>
            <w:hideMark/>
          </w:tcPr>
          <w:p w:rsidR="00AD7995" w:rsidRDefault="00AD7995">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18,80</w:t>
            </w: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TOTAL</w:t>
            </w:r>
          </w:p>
        </w:tc>
        <w:tc>
          <w:tcPr>
            <w:tcW w:w="1200" w:type="dxa"/>
            <w:noWrap/>
            <w:vAlign w:val="bottom"/>
            <w:hideMark/>
          </w:tcPr>
          <w:p w:rsidR="00AD7995" w:rsidRDefault="00AD7995">
            <w:pPr>
              <w:spacing w:after="0" w:line="240" w:lineRule="auto"/>
              <w:jc w:val="right"/>
              <w:rPr>
                <w:rFonts w:ascii="Calibri" w:eastAsia="Times New Roman" w:hAnsi="Calibri" w:cs="Times New Roman"/>
                <w:b/>
                <w:color w:val="000000"/>
                <w:lang w:eastAsia="es-ES"/>
              </w:rPr>
            </w:pPr>
            <w:r>
              <w:rPr>
                <w:rFonts w:ascii="Calibri" w:eastAsia="Times New Roman" w:hAnsi="Calibri" w:cs="Times New Roman"/>
                <w:b/>
                <w:color w:val="000000"/>
                <w:lang w:eastAsia="es-ES"/>
              </w:rPr>
              <w:t>47.576,97</w:t>
            </w:r>
          </w:p>
        </w:tc>
      </w:tr>
      <w:tr w:rsidR="00AD7995" w:rsidTr="00AD7995">
        <w:trPr>
          <w:trHeight w:val="300"/>
        </w:trPr>
        <w:tc>
          <w:tcPr>
            <w:tcW w:w="4160" w:type="dxa"/>
            <w:noWrap/>
            <w:vAlign w:val="bottom"/>
            <w:hideMark/>
          </w:tcPr>
          <w:p w:rsidR="00AD7995" w:rsidRDefault="00AD7995">
            <w:pPr>
              <w:spacing w:after="0" w:line="256" w:lineRule="auto"/>
              <w:rPr>
                <w:rFonts w:cs="Times New Roman"/>
              </w:rPr>
            </w:pPr>
          </w:p>
        </w:tc>
        <w:tc>
          <w:tcPr>
            <w:tcW w:w="1200" w:type="dxa"/>
            <w:noWrap/>
            <w:vAlign w:val="bottom"/>
            <w:hideMark/>
          </w:tcPr>
          <w:p w:rsidR="00AD7995" w:rsidRDefault="00AD7995">
            <w:pPr>
              <w:spacing w:after="0" w:line="256" w:lineRule="auto"/>
              <w:rPr>
                <w:rFonts w:cs="Times New Roman"/>
              </w:rPr>
            </w:pP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GASTOS</w:t>
            </w:r>
          </w:p>
        </w:tc>
        <w:tc>
          <w:tcPr>
            <w:tcW w:w="1200" w:type="dxa"/>
            <w:noWrap/>
            <w:vAlign w:val="bottom"/>
            <w:hideMark/>
          </w:tcPr>
          <w:p w:rsidR="00AD7995" w:rsidRDefault="00AD7995">
            <w:pPr>
              <w:spacing w:after="0" w:line="256" w:lineRule="auto"/>
              <w:rPr>
                <w:rFonts w:cs="Times New Roman"/>
              </w:rPr>
            </w:pP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Ayudas monetarias</w:t>
            </w:r>
          </w:p>
        </w:tc>
        <w:tc>
          <w:tcPr>
            <w:tcW w:w="1200" w:type="dxa"/>
            <w:noWrap/>
            <w:vAlign w:val="bottom"/>
            <w:hideMark/>
          </w:tcPr>
          <w:p w:rsidR="00AD7995" w:rsidRDefault="00AD7995">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-492,80</w:t>
            </w: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Compras materiales productos</w:t>
            </w:r>
          </w:p>
        </w:tc>
        <w:tc>
          <w:tcPr>
            <w:tcW w:w="1200" w:type="dxa"/>
            <w:noWrap/>
            <w:vAlign w:val="bottom"/>
            <w:hideMark/>
          </w:tcPr>
          <w:p w:rsidR="00AD7995" w:rsidRDefault="00AD7995">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-12.773,25</w:t>
            </w: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Servicios exteriores</w:t>
            </w:r>
          </w:p>
        </w:tc>
        <w:tc>
          <w:tcPr>
            <w:tcW w:w="1200" w:type="dxa"/>
            <w:noWrap/>
            <w:vAlign w:val="bottom"/>
            <w:hideMark/>
          </w:tcPr>
          <w:p w:rsidR="00AD7995" w:rsidRDefault="00AD7995">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-7.286,64</w:t>
            </w: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Tributos</w:t>
            </w:r>
          </w:p>
        </w:tc>
        <w:tc>
          <w:tcPr>
            <w:tcW w:w="1200" w:type="dxa"/>
            <w:noWrap/>
            <w:vAlign w:val="bottom"/>
            <w:hideMark/>
          </w:tcPr>
          <w:p w:rsidR="00AD7995" w:rsidRDefault="00AD7995">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-1.058,45</w:t>
            </w: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Otros</w:t>
            </w:r>
          </w:p>
        </w:tc>
        <w:tc>
          <w:tcPr>
            <w:tcW w:w="1200" w:type="dxa"/>
            <w:noWrap/>
            <w:vAlign w:val="bottom"/>
            <w:hideMark/>
          </w:tcPr>
          <w:p w:rsidR="00AD7995" w:rsidRDefault="00AD7995">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-285,90</w:t>
            </w: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Amortizaciones</w:t>
            </w:r>
          </w:p>
        </w:tc>
        <w:tc>
          <w:tcPr>
            <w:tcW w:w="1200" w:type="dxa"/>
            <w:noWrap/>
            <w:vAlign w:val="bottom"/>
            <w:hideMark/>
          </w:tcPr>
          <w:p w:rsidR="00AD7995" w:rsidRDefault="00AD7995">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-28,44</w:t>
            </w: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TOTAL</w:t>
            </w:r>
          </w:p>
        </w:tc>
        <w:tc>
          <w:tcPr>
            <w:tcW w:w="1200" w:type="dxa"/>
            <w:noWrap/>
            <w:vAlign w:val="bottom"/>
            <w:hideMark/>
          </w:tcPr>
          <w:p w:rsidR="00AD7995" w:rsidRDefault="00AD7995">
            <w:pPr>
              <w:spacing w:after="0" w:line="240" w:lineRule="auto"/>
              <w:jc w:val="right"/>
              <w:rPr>
                <w:rFonts w:ascii="Calibri" w:eastAsia="Times New Roman" w:hAnsi="Calibri" w:cs="Times New Roman"/>
                <w:b/>
                <w:color w:val="000000"/>
                <w:lang w:eastAsia="es-ES"/>
              </w:rPr>
            </w:pPr>
            <w:r>
              <w:rPr>
                <w:rFonts w:ascii="Calibri" w:eastAsia="Times New Roman" w:hAnsi="Calibri" w:cs="Times New Roman"/>
                <w:b/>
                <w:color w:val="000000"/>
                <w:lang w:eastAsia="es-ES"/>
              </w:rPr>
              <w:t>-21.925,48</w:t>
            </w:r>
          </w:p>
        </w:tc>
      </w:tr>
      <w:tr w:rsidR="00AD7995" w:rsidTr="00AD7995">
        <w:trPr>
          <w:trHeight w:val="300"/>
        </w:trPr>
        <w:tc>
          <w:tcPr>
            <w:tcW w:w="4160" w:type="dxa"/>
            <w:noWrap/>
            <w:vAlign w:val="bottom"/>
            <w:hideMark/>
          </w:tcPr>
          <w:p w:rsidR="00AD7995" w:rsidRDefault="00AD7995">
            <w:pPr>
              <w:spacing w:after="0" w:line="256" w:lineRule="auto"/>
              <w:rPr>
                <w:rFonts w:cs="Times New Roman"/>
              </w:rPr>
            </w:pPr>
          </w:p>
        </w:tc>
        <w:tc>
          <w:tcPr>
            <w:tcW w:w="1200" w:type="dxa"/>
            <w:noWrap/>
            <w:vAlign w:val="bottom"/>
            <w:hideMark/>
          </w:tcPr>
          <w:p w:rsidR="00AD7995" w:rsidRDefault="00AD7995">
            <w:pPr>
              <w:spacing w:after="0" w:line="256" w:lineRule="auto"/>
              <w:rPr>
                <w:rFonts w:cs="Times New Roman"/>
              </w:rPr>
            </w:pPr>
          </w:p>
        </w:tc>
      </w:tr>
      <w:tr w:rsidR="00AD7995" w:rsidTr="00AD7995">
        <w:trPr>
          <w:trHeight w:val="300"/>
        </w:trPr>
        <w:tc>
          <w:tcPr>
            <w:tcW w:w="4160" w:type="dxa"/>
            <w:noWrap/>
            <w:vAlign w:val="bottom"/>
            <w:hideMark/>
          </w:tcPr>
          <w:p w:rsidR="00AD7995" w:rsidRDefault="00AD7995">
            <w:pPr>
              <w:spacing w:after="0" w:line="240" w:lineRule="auto"/>
              <w:rPr>
                <w:rFonts w:ascii="Calibri" w:eastAsia="Times New Roman" w:hAnsi="Calibri" w:cs="Times New Roman"/>
                <w:i/>
                <w:iCs/>
                <w:color w:val="000000"/>
                <w:u w:val="single"/>
                <w:lang w:eastAsia="es-ES"/>
              </w:rPr>
            </w:pPr>
            <w:r>
              <w:rPr>
                <w:rFonts w:ascii="Calibri" w:eastAsia="Times New Roman" w:hAnsi="Calibri" w:cs="Times New Roman"/>
                <w:i/>
                <w:iCs/>
                <w:color w:val="000000"/>
                <w:u w:val="single"/>
                <w:lang w:eastAsia="es-ES"/>
              </w:rPr>
              <w:t>RESULTADO A 31 AGOSTO</w:t>
            </w:r>
          </w:p>
        </w:tc>
        <w:tc>
          <w:tcPr>
            <w:tcW w:w="1200" w:type="dxa"/>
            <w:noWrap/>
            <w:vAlign w:val="bottom"/>
            <w:hideMark/>
          </w:tcPr>
          <w:p w:rsidR="00AD7995" w:rsidRDefault="00AD7995">
            <w:pPr>
              <w:spacing w:after="0" w:line="240" w:lineRule="auto"/>
              <w:jc w:val="right"/>
              <w:rPr>
                <w:rFonts w:ascii="Calibri" w:eastAsia="Times New Roman" w:hAnsi="Calibri" w:cs="Times New Roman"/>
                <w:b/>
                <w:bCs/>
                <w:i/>
                <w:color w:val="000000"/>
                <w:u w:val="single"/>
                <w:lang w:eastAsia="es-ES"/>
              </w:rPr>
            </w:pPr>
            <w:r>
              <w:rPr>
                <w:rFonts w:ascii="Calibri" w:eastAsia="Times New Roman" w:hAnsi="Calibri" w:cs="Times New Roman"/>
                <w:b/>
                <w:bCs/>
                <w:i/>
                <w:color w:val="000000"/>
                <w:u w:val="single"/>
                <w:lang w:eastAsia="es-ES"/>
              </w:rPr>
              <w:t>25.651,49</w:t>
            </w:r>
          </w:p>
        </w:tc>
      </w:tr>
    </w:tbl>
    <w:p w:rsidR="00AD7995" w:rsidRDefault="00AD7995" w:rsidP="00AD7995">
      <w:pPr>
        <w:jc w:val="center"/>
      </w:pPr>
    </w:p>
    <w:p w:rsidR="00AD7995" w:rsidRDefault="00AD7995" w:rsidP="00AD7995">
      <w:pPr>
        <w:rPr>
          <w:b/>
        </w:rPr>
      </w:pPr>
      <w:r>
        <w:t xml:space="preserve">Así mismo se informa de que el saldo total a dicha fecha que reflejan las cuentas bancarias de la Asociación es positivo por valor de </w:t>
      </w:r>
      <w:r>
        <w:rPr>
          <w:b/>
        </w:rPr>
        <w:t>54.946’52 €.</w:t>
      </w:r>
    </w:p>
    <w:p w:rsidR="004A40A8" w:rsidRDefault="00533853" w:rsidP="00282714">
      <w:r>
        <w:t>Por último, e</w:t>
      </w:r>
      <w:r w:rsidR="004A40A8">
        <w:t xml:space="preserve">l Tesorero recuerda que se debería gastar más dinero en los fines de la Asociación. </w:t>
      </w:r>
    </w:p>
    <w:p w:rsidR="00282714" w:rsidRDefault="00282714" w:rsidP="00CB204B"/>
    <w:p w:rsidR="00CB204B" w:rsidRDefault="00CB204B" w:rsidP="00CB204B">
      <w:r w:rsidRPr="009F2632">
        <w:rPr>
          <w:b/>
          <w:u w:val="single"/>
        </w:rPr>
        <w:t xml:space="preserve">En el </w:t>
      </w:r>
      <w:r w:rsidR="00282714" w:rsidRPr="009F2632">
        <w:rPr>
          <w:b/>
          <w:u w:val="single"/>
        </w:rPr>
        <w:t xml:space="preserve">quinto </w:t>
      </w:r>
      <w:r w:rsidRPr="009F2632">
        <w:rPr>
          <w:b/>
          <w:u w:val="single"/>
        </w:rPr>
        <w:t>punto del orden del día</w:t>
      </w:r>
      <w:r>
        <w:t>, s</w:t>
      </w:r>
      <w:r w:rsidRPr="00CB204B">
        <w:rPr>
          <w:bCs/>
        </w:rPr>
        <w:t>e</w:t>
      </w:r>
      <w:r w:rsidRPr="00CB204B">
        <w:rPr>
          <w:b/>
          <w:bCs/>
        </w:rPr>
        <w:t xml:space="preserve"> </w:t>
      </w:r>
      <w:r>
        <w:t>enumeran</w:t>
      </w:r>
      <w:r w:rsidRPr="00DC1618">
        <w:t xml:space="preserve"> las solicitudes de admisión de nuevos socios.</w:t>
      </w:r>
      <w:r>
        <w:t xml:space="preserve"> </w:t>
      </w:r>
      <w:r w:rsidRPr="00DC1618">
        <w:t>Dicha relación es la que sigue:</w:t>
      </w:r>
    </w:p>
    <w:p w:rsidR="00282714" w:rsidRDefault="001A7F11" w:rsidP="00CB204B">
      <w:r>
        <w:t>EL LISTADO DE SOCIOS SE HA ELIMINADO DEL ACTA PÚBLICA</w:t>
      </w:r>
    </w:p>
    <w:p w:rsidR="00282714" w:rsidRDefault="00282714" w:rsidP="00CB204B"/>
    <w:p w:rsidR="00CB204B" w:rsidRDefault="00CB204B" w:rsidP="00CB204B">
      <w:r w:rsidRPr="00DC1618">
        <w:t>Al amparo de los art. 7.2 y 20.12 de los estatutos sociales, los miembros de la Junta</w:t>
      </w:r>
      <w:r>
        <w:t xml:space="preserve"> </w:t>
      </w:r>
      <w:r w:rsidRPr="00DC1618">
        <w:t xml:space="preserve">Directiva asistentes, por unanimidad, acuerdan admitir en su integridad a los </w:t>
      </w:r>
      <w:r>
        <w:t>s</w:t>
      </w:r>
      <w:r w:rsidRPr="00DC1618">
        <w:t>olicitantes como</w:t>
      </w:r>
      <w:r>
        <w:t xml:space="preserve"> </w:t>
      </w:r>
      <w:r w:rsidRPr="00DC1618">
        <w:t>socios de número, otorgándoles, a efectos de registro interno, el mismo número que consta en</w:t>
      </w:r>
      <w:r>
        <w:t xml:space="preserve"> </w:t>
      </w:r>
      <w:r w:rsidRPr="00DC1618">
        <w:t>la relación transcrita más arriba.</w:t>
      </w:r>
      <w:r>
        <w:t xml:space="preserve"> </w:t>
      </w:r>
      <w:r w:rsidRPr="00DC1618">
        <w:t>Esta relación de socios de número deberá comunicarse, según lo dispuesto en el artículo</w:t>
      </w:r>
      <w:r>
        <w:t xml:space="preserve"> </w:t>
      </w:r>
      <w:r w:rsidRPr="00DC1618">
        <w:t xml:space="preserve">12.8 de los estatutos, a la próxima Junta General. </w:t>
      </w:r>
      <w:r w:rsidR="00533853">
        <w:t xml:space="preserve">Igualmente, Dª Marta </w:t>
      </w:r>
      <w:proofErr w:type="spellStart"/>
      <w:r w:rsidR="00533853">
        <w:t>Pitarch</w:t>
      </w:r>
      <w:proofErr w:type="spellEnd"/>
      <w:r w:rsidR="00533853">
        <w:t xml:space="preserve"> pedirá los datos de varias solicitudes que aparecen incompletas. </w:t>
      </w:r>
    </w:p>
    <w:p w:rsidR="00A858F3" w:rsidRDefault="00282714" w:rsidP="00282714">
      <w:r w:rsidRPr="009F2632">
        <w:rPr>
          <w:b/>
          <w:u w:val="single"/>
        </w:rPr>
        <w:t>En el sexto</w:t>
      </w:r>
      <w:r w:rsidR="00CB204B" w:rsidRPr="009F2632">
        <w:rPr>
          <w:b/>
          <w:u w:val="single"/>
        </w:rPr>
        <w:t xml:space="preserve"> punto del orden del día</w:t>
      </w:r>
      <w:r w:rsidR="00CB204B" w:rsidRPr="00CB204B">
        <w:rPr>
          <w:b/>
        </w:rPr>
        <w:t>,</w:t>
      </w:r>
      <w:r w:rsidR="00CB204B">
        <w:t xml:space="preserve"> </w:t>
      </w:r>
      <w:r>
        <w:t xml:space="preserve"> se decide que la próxima Asamblea General se celebre el </w:t>
      </w:r>
      <w:r w:rsidR="00BF03E1">
        <w:t xml:space="preserve">jueves 19 </w:t>
      </w:r>
      <w:r w:rsidR="00A80F7F">
        <w:t>de noviembre</w:t>
      </w:r>
      <w:r w:rsidR="00BF03E1">
        <w:t xml:space="preserve"> a las 18:00 primera convocatoria en la sede social de </w:t>
      </w:r>
      <w:proofErr w:type="spellStart"/>
      <w:r w:rsidR="00BF03E1">
        <w:t>Cajamar</w:t>
      </w:r>
      <w:proofErr w:type="spellEnd"/>
      <w:r w:rsidR="00BF03E1">
        <w:t xml:space="preserve"> de Castellón. </w:t>
      </w:r>
      <w:r w:rsidR="0004791F">
        <w:t xml:space="preserve">Para animar a los socios a acudir a la Asamblea se ofrecerá una merienda-cena a los </w:t>
      </w:r>
      <w:r w:rsidR="0004791F">
        <w:lastRenderedPageBreak/>
        <w:t xml:space="preserve">asistentes. El Tesorero solicitará la sede social y preguntará si es posible realizar la merienda-cena en la propia sede de </w:t>
      </w:r>
      <w:proofErr w:type="spellStart"/>
      <w:r w:rsidR="0004791F">
        <w:t>Cajamar</w:t>
      </w:r>
      <w:proofErr w:type="spellEnd"/>
      <w:r w:rsidR="0004791F">
        <w:t xml:space="preserve">. </w:t>
      </w:r>
    </w:p>
    <w:p w:rsidR="00282714" w:rsidRDefault="00282714" w:rsidP="00282714">
      <w:r w:rsidRPr="009F2632">
        <w:rPr>
          <w:b/>
          <w:u w:val="single"/>
        </w:rPr>
        <w:t>En el séptimo punto del orden del día</w:t>
      </w:r>
      <w:r>
        <w:t xml:space="preserve">, </w:t>
      </w:r>
      <w:r w:rsidR="00A80F7F">
        <w:t xml:space="preserve">Dª Mar </w:t>
      </w:r>
      <w:proofErr w:type="spellStart"/>
      <w:r w:rsidR="00A80F7F">
        <w:t>Ayllón</w:t>
      </w:r>
      <w:proofErr w:type="spellEnd"/>
      <w:r w:rsidR="00A80F7F">
        <w:t xml:space="preserve"> explica que se ha buscado un nuevo</w:t>
      </w:r>
      <w:r w:rsidR="00487D8C">
        <w:t xml:space="preserve"> producto </w:t>
      </w:r>
      <w:proofErr w:type="spellStart"/>
      <w:r w:rsidR="00487D8C">
        <w:t>PHEiPAS</w:t>
      </w:r>
      <w:proofErr w:type="spellEnd"/>
      <w:r w:rsidR="00487D8C">
        <w:t xml:space="preserve"> para niños. S</w:t>
      </w:r>
      <w:r w:rsidR="008D048A">
        <w:t>e trata de un muñeco y se discute el presupuesto que se ha recibido. Se decide pedir presupuestos con precios más ajustados</w:t>
      </w:r>
      <w:r w:rsidR="0004791F">
        <w:t xml:space="preserve"> para que el producto final resulte más económico</w:t>
      </w:r>
      <w:r w:rsidR="008D048A">
        <w:t xml:space="preserve">. </w:t>
      </w:r>
      <w:r w:rsidR="009F2632">
        <w:t xml:space="preserve">Se encargarán Dª Mar </w:t>
      </w:r>
      <w:proofErr w:type="spellStart"/>
      <w:r w:rsidR="009F2632">
        <w:t>Ayllón</w:t>
      </w:r>
      <w:proofErr w:type="spellEnd"/>
      <w:r w:rsidR="009F2632">
        <w:t xml:space="preserve"> y la Presidenta. </w:t>
      </w:r>
    </w:p>
    <w:p w:rsidR="00282714" w:rsidRDefault="00282714" w:rsidP="00282714">
      <w:r w:rsidRPr="009F2632">
        <w:rPr>
          <w:b/>
          <w:u w:val="single"/>
        </w:rPr>
        <w:t>En el octavo punto del orden del día</w:t>
      </w:r>
      <w:r>
        <w:t xml:space="preserve">, </w:t>
      </w:r>
      <w:r w:rsidR="001F4A69">
        <w:t xml:space="preserve">se expone la preocupación por los mensajes en las redes sociales en nombre de </w:t>
      </w:r>
      <w:proofErr w:type="spellStart"/>
      <w:r w:rsidR="001F4A69">
        <w:t>PHEiPAS</w:t>
      </w:r>
      <w:proofErr w:type="spellEnd"/>
      <w:r w:rsidR="001F4A69">
        <w:t xml:space="preserve">. En concreto el mensaje para pedir dinero para viajes. </w:t>
      </w:r>
    </w:p>
    <w:p w:rsidR="002A5D92" w:rsidRDefault="00282714" w:rsidP="00282714">
      <w:r w:rsidRPr="009F2632">
        <w:rPr>
          <w:b/>
          <w:u w:val="single"/>
        </w:rPr>
        <w:t>En el noveno punto del orden del día</w:t>
      </w:r>
      <w:r>
        <w:t xml:space="preserve">, </w:t>
      </w:r>
      <w:r w:rsidR="002A5D92">
        <w:t xml:space="preserve">se comentan los siguientes puntos de interés: </w:t>
      </w:r>
    </w:p>
    <w:p w:rsidR="002A5D92" w:rsidRDefault="00AA1202" w:rsidP="002A5D92">
      <w:pPr>
        <w:pStyle w:val="ListParagraph"/>
        <w:numPr>
          <w:ilvl w:val="0"/>
          <w:numId w:val="7"/>
        </w:numPr>
      </w:pPr>
      <w:r>
        <w:t>La Presidenta informa que le gustaría mantener una reunión con la</w:t>
      </w:r>
      <w:r w:rsidR="002A5D92">
        <w:t xml:space="preserve"> Dra. Mercedes Robledo </w:t>
      </w:r>
      <w:r w:rsidR="0004791F">
        <w:t xml:space="preserve">(CNIO) </w:t>
      </w:r>
      <w:r>
        <w:t xml:space="preserve">para conocer su trabajo y ofrecerle la ayuda de </w:t>
      </w:r>
      <w:proofErr w:type="spellStart"/>
      <w:r>
        <w:t>PHEiPAS</w:t>
      </w:r>
      <w:proofErr w:type="spellEnd"/>
      <w:r>
        <w:t xml:space="preserve">. </w:t>
      </w:r>
    </w:p>
    <w:p w:rsidR="00AA1202" w:rsidRPr="009F2632" w:rsidRDefault="0004791F" w:rsidP="002A5D92">
      <w:pPr>
        <w:pStyle w:val="ListParagraph"/>
        <w:numPr>
          <w:ilvl w:val="0"/>
          <w:numId w:val="7"/>
        </w:numPr>
      </w:pPr>
      <w:r>
        <w:t xml:space="preserve">Dª </w:t>
      </w:r>
      <w:r w:rsidR="00AA1202">
        <w:t xml:space="preserve">Pilar </w:t>
      </w:r>
      <w:r>
        <w:t xml:space="preserve">Roca pregunta dónde se puede dirigir a los pacientes y familiares que quieran contactar con médicos especialistas o quieran entrar en algún foro. El Secretario recuerda que en la </w:t>
      </w:r>
      <w:r w:rsidR="00AA1202">
        <w:t>web</w:t>
      </w:r>
      <w:r>
        <w:t xml:space="preserve"> está el teléfono de contacto de </w:t>
      </w:r>
      <w:proofErr w:type="spellStart"/>
      <w:r>
        <w:t>PHEiPAS</w:t>
      </w:r>
      <w:proofErr w:type="spellEnd"/>
      <w:r>
        <w:t xml:space="preserve">, del cual es responsable la Presidenta, y </w:t>
      </w:r>
      <w:r w:rsidR="0075001A">
        <w:t xml:space="preserve">que desde </w:t>
      </w:r>
      <w:r w:rsidR="009F2632">
        <w:t>é</w:t>
      </w:r>
      <w:r w:rsidR="0075001A">
        <w:t xml:space="preserve">ste se puede dirigir a los grupos de </w:t>
      </w:r>
      <w:proofErr w:type="spellStart"/>
      <w:r w:rsidR="0075001A">
        <w:t>whatsapp</w:t>
      </w:r>
      <w:proofErr w:type="spellEnd"/>
      <w:r w:rsidR="0075001A">
        <w:t xml:space="preserve"> de enfermos. Igualmente</w:t>
      </w:r>
      <w:r w:rsidR="009F2632">
        <w:t>,</w:t>
      </w:r>
      <w:r w:rsidR="0075001A">
        <w:t xml:space="preserve"> recuerda que en la web hay un email  para que contacten con </w:t>
      </w:r>
      <w:r w:rsidR="0075001A" w:rsidRPr="009F2632">
        <w:t>médicos</w:t>
      </w:r>
      <w:r w:rsidR="009F2632" w:rsidRPr="009F2632">
        <w:t>.</w:t>
      </w:r>
    </w:p>
    <w:p w:rsidR="002A5D92" w:rsidRPr="009F2632" w:rsidRDefault="009F2632" w:rsidP="009F2632">
      <w:pPr>
        <w:pStyle w:val="ListParagraph"/>
        <w:numPr>
          <w:ilvl w:val="0"/>
          <w:numId w:val="7"/>
        </w:numPr>
      </w:pPr>
      <w:r w:rsidRPr="009F2632">
        <w:t xml:space="preserve">Dª Marta </w:t>
      </w:r>
      <w:proofErr w:type="spellStart"/>
      <w:r w:rsidRPr="009F2632">
        <w:t>Pitarch</w:t>
      </w:r>
      <w:proofErr w:type="spellEnd"/>
      <w:r w:rsidRPr="009F2632">
        <w:t xml:space="preserve"> informa que está abierto el plazo para la convocatoria de Proyectos de Investigación y del tejido Asociativo, puestas en marcha por el movimiento "Todos somos raros, todos somos únicos" y cuyos fondos fueron obtenidos de la </w:t>
      </w:r>
      <w:proofErr w:type="spellStart"/>
      <w:r w:rsidRPr="009F2632">
        <w:t>Telemaratón</w:t>
      </w:r>
      <w:proofErr w:type="spellEnd"/>
      <w:r w:rsidRPr="009F2632">
        <w:t xml:space="preserve"> celebrada el pasado 2 de marzo en TVE. Dª Pilar Roca estudiará la posibilidad de pedir un proyecto para reformar el local.</w:t>
      </w:r>
    </w:p>
    <w:p w:rsidR="00282714" w:rsidRDefault="0075001A" w:rsidP="00282714">
      <w:pPr>
        <w:pStyle w:val="ListParagraph"/>
        <w:numPr>
          <w:ilvl w:val="0"/>
          <w:numId w:val="7"/>
        </w:numPr>
      </w:pPr>
      <w:r>
        <w:t xml:space="preserve">Se decide enviar un mensaje a través de la web para agradecer la participación en la carrera celebrada recientemente. </w:t>
      </w:r>
    </w:p>
    <w:p w:rsidR="00CB204B" w:rsidRDefault="00CB204B">
      <w:r w:rsidRPr="00CB204B">
        <w:t>No existen más ruegos y preguntas.</w:t>
      </w:r>
    </w:p>
    <w:p w:rsidR="00CB204B" w:rsidRDefault="00CB204B" w:rsidP="00CB204B">
      <w:pPr>
        <w:spacing w:after="120" w:line="360" w:lineRule="auto"/>
      </w:pPr>
      <w:bookmarkStart w:id="0" w:name="_GoBack"/>
      <w:bookmarkEnd w:id="0"/>
    </w:p>
    <w:p w:rsidR="00CB204B" w:rsidRPr="00AA21B9" w:rsidRDefault="00CB204B" w:rsidP="00CB204B">
      <w:pPr>
        <w:spacing w:after="120" w:line="360" w:lineRule="auto"/>
        <w:ind w:firstLine="708"/>
        <w:rPr>
          <w:b/>
          <w:bCs/>
        </w:rPr>
      </w:pPr>
      <w:r w:rsidRPr="00210D91">
        <w:rPr>
          <w:b/>
          <w:bCs/>
        </w:rPr>
        <w:t>Mª José Espinosa Ruiz</w:t>
      </w:r>
      <w:r w:rsidRPr="00AA21B9">
        <w:rPr>
          <w:b/>
          <w:bCs/>
        </w:rPr>
        <w:tab/>
      </w:r>
      <w:r w:rsidRPr="00AA21B9">
        <w:rPr>
          <w:b/>
          <w:bCs/>
        </w:rPr>
        <w:tab/>
      </w:r>
      <w:r w:rsidRPr="00AA21B9">
        <w:rPr>
          <w:b/>
          <w:bCs/>
        </w:rPr>
        <w:tab/>
      </w:r>
      <w:r>
        <w:rPr>
          <w:b/>
          <w:bCs/>
        </w:rPr>
        <w:tab/>
      </w:r>
      <w:r w:rsidRPr="00AA21B9">
        <w:rPr>
          <w:b/>
          <w:bCs/>
        </w:rPr>
        <w:t xml:space="preserve">Nuria Artola Gil </w:t>
      </w:r>
    </w:p>
    <w:p w:rsidR="00CB204B" w:rsidRPr="00AA21B9" w:rsidRDefault="00CB204B" w:rsidP="00CB204B">
      <w:pPr>
        <w:spacing w:after="120" w:line="360" w:lineRule="auto"/>
      </w:pPr>
    </w:p>
    <w:p w:rsidR="00CB204B" w:rsidRPr="00AA21B9" w:rsidRDefault="00CB204B" w:rsidP="00CB204B">
      <w:pPr>
        <w:spacing w:after="120" w:line="360" w:lineRule="auto"/>
      </w:pPr>
    </w:p>
    <w:p w:rsidR="00CB204B" w:rsidRPr="00AA21B9" w:rsidRDefault="00CB204B" w:rsidP="00CB204B">
      <w:pPr>
        <w:spacing w:after="120" w:line="360" w:lineRule="auto"/>
        <w:ind w:firstLine="708"/>
        <w:rPr>
          <w:b/>
          <w:bCs/>
        </w:rPr>
      </w:pPr>
      <w:r w:rsidRPr="00AA21B9">
        <w:rPr>
          <w:b/>
          <w:bCs/>
        </w:rPr>
        <w:t>Enrique Barreda Badal</w:t>
      </w:r>
      <w:r w:rsidRPr="00AA21B9">
        <w:rPr>
          <w:b/>
          <w:bCs/>
        </w:rPr>
        <w:tab/>
      </w:r>
      <w:r w:rsidRPr="00AA21B9">
        <w:rPr>
          <w:b/>
          <w:bCs/>
        </w:rPr>
        <w:tab/>
      </w:r>
      <w:r w:rsidRPr="00AA21B9">
        <w:rPr>
          <w:b/>
          <w:bCs/>
        </w:rPr>
        <w:tab/>
      </w:r>
      <w:r w:rsidRPr="00AA21B9">
        <w:rPr>
          <w:b/>
          <w:bCs/>
        </w:rPr>
        <w:tab/>
        <w:t>Alejandro Tena Barreda</w:t>
      </w:r>
    </w:p>
    <w:p w:rsidR="00CB204B" w:rsidRPr="00CB204B" w:rsidRDefault="00CB204B" w:rsidP="00CB204B">
      <w:pPr>
        <w:spacing w:after="120" w:line="360" w:lineRule="auto"/>
        <w:ind w:firstLine="708"/>
      </w:pPr>
    </w:p>
    <w:p w:rsidR="00CB204B" w:rsidRPr="00CB204B" w:rsidRDefault="00CB204B" w:rsidP="00CB204B">
      <w:pPr>
        <w:spacing w:after="120" w:line="360" w:lineRule="auto"/>
        <w:ind w:firstLine="708"/>
      </w:pPr>
    </w:p>
    <w:p w:rsidR="00CB204B" w:rsidRPr="00CB636D" w:rsidRDefault="00CB204B" w:rsidP="00CB204B">
      <w:pPr>
        <w:spacing w:after="120" w:line="360" w:lineRule="auto"/>
        <w:ind w:firstLine="708"/>
        <w:rPr>
          <w:b/>
        </w:rPr>
      </w:pPr>
      <w:r w:rsidRPr="00CB636D">
        <w:rPr>
          <w:b/>
        </w:rPr>
        <w:t xml:space="preserve">Marta </w:t>
      </w:r>
      <w:proofErr w:type="spellStart"/>
      <w:r w:rsidRPr="00CB636D">
        <w:rPr>
          <w:b/>
        </w:rPr>
        <w:t>Pitarch</w:t>
      </w:r>
      <w:proofErr w:type="spellEnd"/>
      <w:r w:rsidRPr="00CB636D">
        <w:rPr>
          <w:b/>
        </w:rPr>
        <w:t xml:space="preserve"> Bielsa          </w:t>
      </w:r>
      <w:r>
        <w:rPr>
          <w:b/>
        </w:rPr>
        <w:t xml:space="preserve">   </w:t>
      </w:r>
      <w:r w:rsidRPr="00CB636D">
        <w:rPr>
          <w:b/>
        </w:rPr>
        <w:t xml:space="preserve">      María Pilar Roca</w:t>
      </w:r>
      <w:r>
        <w:rPr>
          <w:b/>
        </w:rPr>
        <w:t xml:space="preserve">      </w:t>
      </w:r>
      <w:r>
        <w:rPr>
          <w:b/>
        </w:rPr>
        <w:tab/>
        <w:t xml:space="preserve">Mar </w:t>
      </w:r>
      <w:proofErr w:type="spellStart"/>
      <w:r>
        <w:rPr>
          <w:b/>
        </w:rPr>
        <w:t>Ayllón</w:t>
      </w:r>
      <w:proofErr w:type="spellEnd"/>
      <w:r>
        <w:rPr>
          <w:b/>
        </w:rPr>
        <w:t xml:space="preserve"> Perera</w:t>
      </w:r>
    </w:p>
    <w:p w:rsidR="00CB204B" w:rsidRPr="00AA21B9" w:rsidRDefault="00CB204B" w:rsidP="00CB204B">
      <w:pPr>
        <w:spacing w:after="120" w:line="360" w:lineRule="auto"/>
      </w:pPr>
    </w:p>
    <w:p w:rsidR="00CB204B" w:rsidRPr="00CB204B" w:rsidRDefault="00CB204B"/>
    <w:sectPr w:rsidR="00CB204B" w:rsidRPr="00CB20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03F"/>
    <w:multiLevelType w:val="hybridMultilevel"/>
    <w:tmpl w:val="36BE971E"/>
    <w:lvl w:ilvl="0" w:tplc="5EA2D94E">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5177CD7"/>
    <w:multiLevelType w:val="hybridMultilevel"/>
    <w:tmpl w:val="9306B3C4"/>
    <w:lvl w:ilvl="0" w:tplc="D97271AE">
      <w:start w:val="1"/>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F1E2A62"/>
    <w:multiLevelType w:val="hybridMultilevel"/>
    <w:tmpl w:val="6B7278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16731C"/>
    <w:multiLevelType w:val="hybridMultilevel"/>
    <w:tmpl w:val="1C0C78D0"/>
    <w:lvl w:ilvl="0" w:tplc="26D06B26">
      <w:start w:val="7"/>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49AC1BAE"/>
    <w:multiLevelType w:val="hybridMultilevel"/>
    <w:tmpl w:val="12FCA57C"/>
    <w:lvl w:ilvl="0" w:tplc="C7D23BDE">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
    <w:nsid w:val="62906BA7"/>
    <w:multiLevelType w:val="hybridMultilevel"/>
    <w:tmpl w:val="A7FCEA98"/>
    <w:lvl w:ilvl="0" w:tplc="A7748098">
      <w:numFmt w:val="bullet"/>
      <w:lvlText w:val="-"/>
      <w:lvlJc w:val="left"/>
      <w:pPr>
        <w:ind w:left="612" w:hanging="360"/>
      </w:pPr>
      <w:rPr>
        <w:rFonts w:ascii="Calibri" w:eastAsiaTheme="minorHAnsi" w:hAnsi="Calibri" w:cstheme="minorBidi" w:hint="default"/>
      </w:rPr>
    </w:lvl>
    <w:lvl w:ilvl="1" w:tplc="0C0A0003" w:tentative="1">
      <w:start w:val="1"/>
      <w:numFmt w:val="bullet"/>
      <w:lvlText w:val="o"/>
      <w:lvlJc w:val="left"/>
      <w:pPr>
        <w:ind w:left="1332" w:hanging="360"/>
      </w:pPr>
      <w:rPr>
        <w:rFonts w:ascii="Courier New" w:hAnsi="Courier New" w:cs="Courier New" w:hint="default"/>
      </w:rPr>
    </w:lvl>
    <w:lvl w:ilvl="2" w:tplc="0C0A0005" w:tentative="1">
      <w:start w:val="1"/>
      <w:numFmt w:val="bullet"/>
      <w:lvlText w:val=""/>
      <w:lvlJc w:val="left"/>
      <w:pPr>
        <w:ind w:left="2052" w:hanging="360"/>
      </w:pPr>
      <w:rPr>
        <w:rFonts w:ascii="Wingdings" w:hAnsi="Wingdings" w:hint="default"/>
      </w:rPr>
    </w:lvl>
    <w:lvl w:ilvl="3" w:tplc="0C0A0001" w:tentative="1">
      <w:start w:val="1"/>
      <w:numFmt w:val="bullet"/>
      <w:lvlText w:val=""/>
      <w:lvlJc w:val="left"/>
      <w:pPr>
        <w:ind w:left="2772" w:hanging="360"/>
      </w:pPr>
      <w:rPr>
        <w:rFonts w:ascii="Symbol" w:hAnsi="Symbol" w:hint="default"/>
      </w:rPr>
    </w:lvl>
    <w:lvl w:ilvl="4" w:tplc="0C0A0003" w:tentative="1">
      <w:start w:val="1"/>
      <w:numFmt w:val="bullet"/>
      <w:lvlText w:val="o"/>
      <w:lvlJc w:val="left"/>
      <w:pPr>
        <w:ind w:left="3492" w:hanging="360"/>
      </w:pPr>
      <w:rPr>
        <w:rFonts w:ascii="Courier New" w:hAnsi="Courier New" w:cs="Courier New" w:hint="default"/>
      </w:rPr>
    </w:lvl>
    <w:lvl w:ilvl="5" w:tplc="0C0A0005" w:tentative="1">
      <w:start w:val="1"/>
      <w:numFmt w:val="bullet"/>
      <w:lvlText w:val=""/>
      <w:lvlJc w:val="left"/>
      <w:pPr>
        <w:ind w:left="4212" w:hanging="360"/>
      </w:pPr>
      <w:rPr>
        <w:rFonts w:ascii="Wingdings" w:hAnsi="Wingdings" w:hint="default"/>
      </w:rPr>
    </w:lvl>
    <w:lvl w:ilvl="6" w:tplc="0C0A0001" w:tentative="1">
      <w:start w:val="1"/>
      <w:numFmt w:val="bullet"/>
      <w:lvlText w:val=""/>
      <w:lvlJc w:val="left"/>
      <w:pPr>
        <w:ind w:left="4932" w:hanging="360"/>
      </w:pPr>
      <w:rPr>
        <w:rFonts w:ascii="Symbol" w:hAnsi="Symbol" w:hint="default"/>
      </w:rPr>
    </w:lvl>
    <w:lvl w:ilvl="7" w:tplc="0C0A0003" w:tentative="1">
      <w:start w:val="1"/>
      <w:numFmt w:val="bullet"/>
      <w:lvlText w:val="o"/>
      <w:lvlJc w:val="left"/>
      <w:pPr>
        <w:ind w:left="5652" w:hanging="360"/>
      </w:pPr>
      <w:rPr>
        <w:rFonts w:ascii="Courier New" w:hAnsi="Courier New" w:cs="Courier New" w:hint="default"/>
      </w:rPr>
    </w:lvl>
    <w:lvl w:ilvl="8" w:tplc="0C0A0005" w:tentative="1">
      <w:start w:val="1"/>
      <w:numFmt w:val="bullet"/>
      <w:lvlText w:val=""/>
      <w:lvlJc w:val="left"/>
      <w:pPr>
        <w:ind w:left="6372" w:hanging="360"/>
      </w:pPr>
      <w:rPr>
        <w:rFonts w:ascii="Wingdings" w:hAnsi="Wingdings" w:hint="default"/>
      </w:rPr>
    </w:lvl>
  </w:abstractNum>
  <w:abstractNum w:abstractNumId="6">
    <w:nsid w:val="7F8F5888"/>
    <w:multiLevelType w:val="hybridMultilevel"/>
    <w:tmpl w:val="E5C2CC74"/>
    <w:lvl w:ilvl="0" w:tplc="4D2C14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10"/>
    <w:rsid w:val="0004791F"/>
    <w:rsid w:val="000C43D7"/>
    <w:rsid w:val="001A7F11"/>
    <w:rsid w:val="001E7BD8"/>
    <w:rsid w:val="001F2BB2"/>
    <w:rsid w:val="001F4A69"/>
    <w:rsid w:val="00204C5D"/>
    <w:rsid w:val="0021075F"/>
    <w:rsid w:val="00282714"/>
    <w:rsid w:val="002A5D92"/>
    <w:rsid w:val="002E0E64"/>
    <w:rsid w:val="00340FC8"/>
    <w:rsid w:val="003558B1"/>
    <w:rsid w:val="0037268E"/>
    <w:rsid w:val="0048456E"/>
    <w:rsid w:val="00487D8C"/>
    <w:rsid w:val="004A40A8"/>
    <w:rsid w:val="004F4B8F"/>
    <w:rsid w:val="00530C71"/>
    <w:rsid w:val="00533853"/>
    <w:rsid w:val="00541B50"/>
    <w:rsid w:val="00572CD1"/>
    <w:rsid w:val="00573277"/>
    <w:rsid w:val="0060799B"/>
    <w:rsid w:val="00665B8C"/>
    <w:rsid w:val="00717D43"/>
    <w:rsid w:val="0072517A"/>
    <w:rsid w:val="0075001A"/>
    <w:rsid w:val="00775A4A"/>
    <w:rsid w:val="007F3C18"/>
    <w:rsid w:val="008D048A"/>
    <w:rsid w:val="008E254C"/>
    <w:rsid w:val="008E5110"/>
    <w:rsid w:val="009C2A0D"/>
    <w:rsid w:val="009F2632"/>
    <w:rsid w:val="00A20DDA"/>
    <w:rsid w:val="00A80F7F"/>
    <w:rsid w:val="00A858F3"/>
    <w:rsid w:val="00AA1202"/>
    <w:rsid w:val="00AB0781"/>
    <w:rsid w:val="00AD7995"/>
    <w:rsid w:val="00B87597"/>
    <w:rsid w:val="00BD7014"/>
    <w:rsid w:val="00BF03E1"/>
    <w:rsid w:val="00CB204B"/>
    <w:rsid w:val="00DA093F"/>
    <w:rsid w:val="00DE2D9B"/>
    <w:rsid w:val="00E403FA"/>
    <w:rsid w:val="00EC7535"/>
    <w:rsid w:val="00ED41DA"/>
    <w:rsid w:val="00F62D88"/>
    <w:rsid w:val="00FC0F58"/>
    <w:rsid w:val="00FC51F7"/>
    <w:rsid w:val="00FF7E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5F"/>
    <w:pPr>
      <w:ind w:left="720"/>
      <w:contextualSpacing/>
    </w:pPr>
  </w:style>
  <w:style w:type="paragraph" w:customStyle="1" w:styleId="Default">
    <w:name w:val="Default"/>
    <w:rsid w:val="00CB204B"/>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B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5F"/>
    <w:pPr>
      <w:ind w:left="720"/>
      <w:contextualSpacing/>
    </w:pPr>
  </w:style>
  <w:style w:type="paragraph" w:customStyle="1" w:styleId="Default">
    <w:name w:val="Default"/>
    <w:rsid w:val="00CB204B"/>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B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1525">
      <w:bodyDiv w:val="1"/>
      <w:marLeft w:val="0"/>
      <w:marRight w:val="0"/>
      <w:marTop w:val="0"/>
      <w:marBottom w:val="0"/>
      <w:divBdr>
        <w:top w:val="none" w:sz="0" w:space="0" w:color="auto"/>
        <w:left w:val="none" w:sz="0" w:space="0" w:color="auto"/>
        <w:bottom w:val="none" w:sz="0" w:space="0" w:color="auto"/>
        <w:right w:val="none" w:sz="0" w:space="0" w:color="auto"/>
      </w:divBdr>
    </w:div>
    <w:div w:id="298728412">
      <w:bodyDiv w:val="1"/>
      <w:marLeft w:val="0"/>
      <w:marRight w:val="0"/>
      <w:marTop w:val="0"/>
      <w:marBottom w:val="0"/>
      <w:divBdr>
        <w:top w:val="none" w:sz="0" w:space="0" w:color="auto"/>
        <w:left w:val="none" w:sz="0" w:space="0" w:color="auto"/>
        <w:bottom w:val="none" w:sz="0" w:space="0" w:color="auto"/>
        <w:right w:val="none" w:sz="0" w:space="0" w:color="auto"/>
      </w:divBdr>
    </w:div>
    <w:div w:id="575865799">
      <w:bodyDiv w:val="1"/>
      <w:marLeft w:val="0"/>
      <w:marRight w:val="0"/>
      <w:marTop w:val="0"/>
      <w:marBottom w:val="0"/>
      <w:divBdr>
        <w:top w:val="none" w:sz="0" w:space="0" w:color="auto"/>
        <w:left w:val="none" w:sz="0" w:space="0" w:color="auto"/>
        <w:bottom w:val="none" w:sz="0" w:space="0" w:color="auto"/>
        <w:right w:val="none" w:sz="0" w:space="0" w:color="auto"/>
      </w:divBdr>
    </w:div>
    <w:div w:id="1037655987">
      <w:bodyDiv w:val="1"/>
      <w:marLeft w:val="0"/>
      <w:marRight w:val="0"/>
      <w:marTop w:val="0"/>
      <w:marBottom w:val="0"/>
      <w:divBdr>
        <w:top w:val="none" w:sz="0" w:space="0" w:color="auto"/>
        <w:left w:val="none" w:sz="0" w:space="0" w:color="auto"/>
        <w:bottom w:val="none" w:sz="0" w:space="0" w:color="auto"/>
        <w:right w:val="none" w:sz="0" w:space="0" w:color="auto"/>
      </w:divBdr>
    </w:div>
    <w:div w:id="1079139588">
      <w:bodyDiv w:val="1"/>
      <w:marLeft w:val="0"/>
      <w:marRight w:val="0"/>
      <w:marTop w:val="0"/>
      <w:marBottom w:val="0"/>
      <w:divBdr>
        <w:top w:val="none" w:sz="0" w:space="0" w:color="auto"/>
        <w:left w:val="none" w:sz="0" w:space="0" w:color="auto"/>
        <w:bottom w:val="none" w:sz="0" w:space="0" w:color="auto"/>
        <w:right w:val="none" w:sz="0" w:space="0" w:color="auto"/>
      </w:divBdr>
      <w:divsChild>
        <w:div w:id="127088995">
          <w:marLeft w:val="0"/>
          <w:marRight w:val="0"/>
          <w:marTop w:val="0"/>
          <w:marBottom w:val="0"/>
          <w:divBdr>
            <w:top w:val="none" w:sz="0" w:space="0" w:color="auto"/>
            <w:left w:val="none" w:sz="0" w:space="0" w:color="auto"/>
            <w:bottom w:val="none" w:sz="0" w:space="0" w:color="auto"/>
            <w:right w:val="none" w:sz="0" w:space="0" w:color="auto"/>
          </w:divBdr>
        </w:div>
        <w:div w:id="653877499">
          <w:marLeft w:val="0"/>
          <w:marRight w:val="0"/>
          <w:marTop w:val="0"/>
          <w:marBottom w:val="0"/>
          <w:divBdr>
            <w:top w:val="none" w:sz="0" w:space="0" w:color="auto"/>
            <w:left w:val="none" w:sz="0" w:space="0" w:color="auto"/>
            <w:bottom w:val="none" w:sz="0" w:space="0" w:color="auto"/>
            <w:right w:val="none" w:sz="0" w:space="0" w:color="auto"/>
          </w:divBdr>
        </w:div>
        <w:div w:id="707799849">
          <w:marLeft w:val="0"/>
          <w:marRight w:val="0"/>
          <w:marTop w:val="0"/>
          <w:marBottom w:val="0"/>
          <w:divBdr>
            <w:top w:val="none" w:sz="0" w:space="0" w:color="auto"/>
            <w:left w:val="none" w:sz="0" w:space="0" w:color="auto"/>
            <w:bottom w:val="none" w:sz="0" w:space="0" w:color="auto"/>
            <w:right w:val="none" w:sz="0" w:space="0" w:color="auto"/>
          </w:divBdr>
        </w:div>
        <w:div w:id="1527519055">
          <w:marLeft w:val="0"/>
          <w:marRight w:val="0"/>
          <w:marTop w:val="0"/>
          <w:marBottom w:val="0"/>
          <w:divBdr>
            <w:top w:val="none" w:sz="0" w:space="0" w:color="auto"/>
            <w:left w:val="none" w:sz="0" w:space="0" w:color="auto"/>
            <w:bottom w:val="none" w:sz="0" w:space="0" w:color="auto"/>
            <w:right w:val="none" w:sz="0" w:space="0" w:color="auto"/>
          </w:divBdr>
        </w:div>
      </w:divsChild>
    </w:div>
    <w:div w:id="1100687996">
      <w:bodyDiv w:val="1"/>
      <w:marLeft w:val="0"/>
      <w:marRight w:val="0"/>
      <w:marTop w:val="0"/>
      <w:marBottom w:val="0"/>
      <w:divBdr>
        <w:top w:val="none" w:sz="0" w:space="0" w:color="auto"/>
        <w:left w:val="none" w:sz="0" w:space="0" w:color="auto"/>
        <w:bottom w:val="none" w:sz="0" w:space="0" w:color="auto"/>
        <w:right w:val="none" w:sz="0" w:space="0" w:color="auto"/>
      </w:divBdr>
    </w:div>
    <w:div w:id="1172601471">
      <w:bodyDiv w:val="1"/>
      <w:marLeft w:val="0"/>
      <w:marRight w:val="0"/>
      <w:marTop w:val="0"/>
      <w:marBottom w:val="0"/>
      <w:divBdr>
        <w:top w:val="none" w:sz="0" w:space="0" w:color="auto"/>
        <w:left w:val="none" w:sz="0" w:space="0" w:color="auto"/>
        <w:bottom w:val="none" w:sz="0" w:space="0" w:color="auto"/>
        <w:right w:val="none" w:sz="0" w:space="0" w:color="auto"/>
      </w:divBdr>
    </w:div>
    <w:div w:id="1294629296">
      <w:bodyDiv w:val="1"/>
      <w:marLeft w:val="0"/>
      <w:marRight w:val="0"/>
      <w:marTop w:val="0"/>
      <w:marBottom w:val="0"/>
      <w:divBdr>
        <w:top w:val="none" w:sz="0" w:space="0" w:color="auto"/>
        <w:left w:val="none" w:sz="0" w:space="0" w:color="auto"/>
        <w:bottom w:val="none" w:sz="0" w:space="0" w:color="auto"/>
        <w:right w:val="none" w:sz="0" w:space="0" w:color="auto"/>
      </w:divBdr>
    </w:div>
    <w:div w:id="1425539903">
      <w:bodyDiv w:val="1"/>
      <w:marLeft w:val="0"/>
      <w:marRight w:val="0"/>
      <w:marTop w:val="0"/>
      <w:marBottom w:val="0"/>
      <w:divBdr>
        <w:top w:val="none" w:sz="0" w:space="0" w:color="auto"/>
        <w:left w:val="none" w:sz="0" w:space="0" w:color="auto"/>
        <w:bottom w:val="none" w:sz="0" w:space="0" w:color="auto"/>
        <w:right w:val="none" w:sz="0" w:space="0" w:color="auto"/>
      </w:divBdr>
    </w:div>
    <w:div w:id="1612318713">
      <w:bodyDiv w:val="1"/>
      <w:marLeft w:val="0"/>
      <w:marRight w:val="0"/>
      <w:marTop w:val="0"/>
      <w:marBottom w:val="0"/>
      <w:divBdr>
        <w:top w:val="none" w:sz="0" w:space="0" w:color="auto"/>
        <w:left w:val="none" w:sz="0" w:space="0" w:color="auto"/>
        <w:bottom w:val="none" w:sz="0" w:space="0" w:color="auto"/>
        <w:right w:val="none" w:sz="0" w:space="0" w:color="auto"/>
      </w:divBdr>
    </w:div>
    <w:div w:id="1913081215">
      <w:bodyDiv w:val="1"/>
      <w:marLeft w:val="0"/>
      <w:marRight w:val="0"/>
      <w:marTop w:val="0"/>
      <w:marBottom w:val="0"/>
      <w:divBdr>
        <w:top w:val="none" w:sz="0" w:space="0" w:color="auto"/>
        <w:left w:val="none" w:sz="0" w:space="0" w:color="auto"/>
        <w:bottom w:val="none" w:sz="0" w:space="0" w:color="auto"/>
        <w:right w:val="none" w:sz="0" w:space="0" w:color="auto"/>
      </w:divBdr>
    </w:div>
    <w:div w:id="19166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941</Words>
  <Characters>5176</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Tena</dc:creator>
  <cp:lastModifiedBy>Alejandro Tena</cp:lastModifiedBy>
  <cp:revision>8</cp:revision>
  <cp:lastPrinted>2015-05-22T20:29:00Z</cp:lastPrinted>
  <dcterms:created xsi:type="dcterms:W3CDTF">2015-09-29T06:58:00Z</dcterms:created>
  <dcterms:modified xsi:type="dcterms:W3CDTF">2016-07-14T16:08:00Z</dcterms:modified>
</cp:coreProperties>
</file>